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50" w:rsidRPr="00C20D50" w:rsidRDefault="00C20D50" w:rsidP="00C20D50">
      <w:pPr>
        <w:jc w:val="center"/>
        <w:rPr>
          <w:rFonts w:ascii="Arial" w:hAnsi="Arial" w:cs="Arial"/>
          <w:sz w:val="32"/>
          <w:szCs w:val="32"/>
        </w:rPr>
      </w:pPr>
      <w:r w:rsidRPr="00C20D50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20D50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5620CE39" wp14:editId="439456DE">
            <wp:extent cx="5524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D50" w:rsidRPr="00C20D50" w:rsidRDefault="00C20D50" w:rsidP="00C20D50">
      <w:pPr>
        <w:rPr>
          <w:rFonts w:ascii="Arial" w:hAnsi="Arial" w:cs="Arial"/>
          <w:sz w:val="32"/>
          <w:szCs w:val="32"/>
        </w:rPr>
      </w:pPr>
    </w:p>
    <w:p w:rsidR="00C20D50" w:rsidRPr="00C20D50" w:rsidRDefault="00C20D50" w:rsidP="00C20D50">
      <w:pPr>
        <w:pStyle w:val="a3"/>
        <w:jc w:val="left"/>
        <w:rPr>
          <w:rFonts w:ascii="Arial" w:hAnsi="Arial" w:cs="Arial"/>
          <w:b w:val="0"/>
          <w:sz w:val="32"/>
          <w:szCs w:val="32"/>
        </w:rPr>
      </w:pPr>
      <w:r w:rsidRPr="00C20D50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C20D50" w:rsidRPr="00C20D50" w:rsidRDefault="00C20D50" w:rsidP="00C20D50">
      <w:pPr>
        <w:pStyle w:val="a3"/>
        <w:rPr>
          <w:rFonts w:ascii="Arial" w:hAnsi="Arial" w:cs="Arial"/>
          <w:b w:val="0"/>
          <w:sz w:val="32"/>
          <w:szCs w:val="32"/>
        </w:rPr>
      </w:pPr>
      <w:r w:rsidRPr="00C20D50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C20D50" w:rsidRPr="00C20D50" w:rsidRDefault="00C20D50" w:rsidP="00C20D50">
      <w:pPr>
        <w:jc w:val="center"/>
        <w:rPr>
          <w:rFonts w:ascii="Arial" w:hAnsi="Arial" w:cs="Arial"/>
          <w:b/>
          <w:sz w:val="32"/>
          <w:szCs w:val="32"/>
        </w:rPr>
      </w:pPr>
    </w:p>
    <w:p w:rsidR="00C20D50" w:rsidRPr="00C20D50" w:rsidRDefault="00C20D50" w:rsidP="00C20D50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C20D50">
        <w:rPr>
          <w:rFonts w:ascii="Arial" w:hAnsi="Arial" w:cs="Arial"/>
          <w:b/>
          <w:sz w:val="32"/>
          <w:szCs w:val="32"/>
        </w:rPr>
        <w:t>П</w:t>
      </w:r>
      <w:proofErr w:type="gramEnd"/>
      <w:r w:rsidRPr="00C20D50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C20D50" w:rsidRPr="00C20D50" w:rsidRDefault="00C20D50" w:rsidP="00C20D50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C20D50" w:rsidRPr="00C20D50" w:rsidTr="00CE3F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C20D50" w:rsidRPr="00C20D50" w:rsidRDefault="00C20D50" w:rsidP="00CE3FC2">
            <w:pPr>
              <w:rPr>
                <w:rFonts w:ascii="Arial" w:hAnsi="Arial" w:cs="Arial"/>
                <w:sz w:val="24"/>
                <w:szCs w:val="24"/>
              </w:rPr>
            </w:pPr>
            <w:r w:rsidRPr="00C20D50">
              <w:rPr>
                <w:rFonts w:ascii="Arial" w:hAnsi="Arial" w:cs="Arial"/>
                <w:sz w:val="24"/>
                <w:szCs w:val="24"/>
                <w:u w:val="single"/>
              </w:rPr>
              <w:t>04.02.2015</w:t>
            </w:r>
          </w:p>
        </w:tc>
        <w:tc>
          <w:tcPr>
            <w:tcW w:w="5399" w:type="dxa"/>
          </w:tcPr>
          <w:p w:rsidR="00C20D50" w:rsidRPr="00C20D50" w:rsidRDefault="00C20D50" w:rsidP="00CE3FC2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20D50">
              <w:rPr>
                <w:rFonts w:ascii="Arial" w:hAnsi="Arial" w:cs="Arial"/>
                <w:sz w:val="24"/>
                <w:szCs w:val="24"/>
              </w:rPr>
              <w:t xml:space="preserve">                                             № </w:t>
            </w:r>
            <w:r w:rsidRPr="00C20D50">
              <w:rPr>
                <w:rFonts w:ascii="Arial" w:hAnsi="Arial" w:cs="Arial"/>
                <w:sz w:val="24"/>
                <w:szCs w:val="24"/>
                <w:u w:val="single"/>
              </w:rPr>
              <w:t xml:space="preserve">122           </w:t>
            </w:r>
          </w:p>
        </w:tc>
      </w:tr>
      <w:tr w:rsidR="00C20D50" w:rsidRPr="00C20D50" w:rsidTr="00CE3F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C20D50" w:rsidRPr="00C20D50" w:rsidRDefault="00C20D50" w:rsidP="00CE3F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99" w:type="dxa"/>
          </w:tcPr>
          <w:p w:rsidR="00C20D50" w:rsidRPr="00C20D50" w:rsidRDefault="00C20D50" w:rsidP="00CE3F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0D50" w:rsidRPr="00C20D50" w:rsidTr="00CE3FC2">
        <w:tblPrEx>
          <w:tblCellMar>
            <w:top w:w="0" w:type="dxa"/>
            <w:bottom w:w="0" w:type="dxa"/>
          </w:tblCellMar>
        </w:tblPrEx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C20D50" w:rsidRPr="00C20D50" w:rsidRDefault="00C20D50" w:rsidP="00CE3FC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0D5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8236999" wp14:editId="2196DD23">
                  <wp:extent cx="2628900" cy="171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D50" w:rsidRPr="00C20D50" w:rsidRDefault="00C20D50" w:rsidP="00CE3FC2">
            <w:pPr>
              <w:rPr>
                <w:rFonts w:ascii="Arial" w:hAnsi="Arial" w:cs="Arial"/>
                <w:sz w:val="32"/>
                <w:szCs w:val="32"/>
              </w:rPr>
            </w:pPr>
            <w:r w:rsidRPr="00C20D50">
              <w:rPr>
                <w:rFonts w:ascii="Arial" w:hAnsi="Arial" w:cs="Arial"/>
                <w:sz w:val="32"/>
                <w:szCs w:val="32"/>
              </w:rPr>
              <w:t>Об установлении средней рыночной стоимости одного квадратного метра общей площади жилого помещения</w:t>
            </w:r>
          </w:p>
          <w:p w:rsidR="00C20D50" w:rsidRPr="00C20D50" w:rsidRDefault="00C20D50" w:rsidP="00CE3FC2">
            <w:pPr>
              <w:rPr>
                <w:rFonts w:ascii="Arial" w:hAnsi="Arial" w:cs="Arial"/>
                <w:sz w:val="24"/>
                <w:szCs w:val="24"/>
              </w:rPr>
            </w:pPr>
          </w:p>
          <w:p w:rsidR="00C20D50" w:rsidRPr="00C20D50" w:rsidRDefault="00C20D50" w:rsidP="00CE3FC2">
            <w:pPr>
              <w:rPr>
                <w:rFonts w:ascii="Arial" w:hAnsi="Arial" w:cs="Arial"/>
                <w:sz w:val="24"/>
                <w:szCs w:val="24"/>
              </w:rPr>
            </w:pPr>
          </w:p>
          <w:p w:rsidR="00C20D50" w:rsidRPr="00C20D50" w:rsidRDefault="00C20D50" w:rsidP="00CE3FC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0D50" w:rsidRPr="00C20D50" w:rsidRDefault="00C20D50" w:rsidP="00C20D50">
      <w:pPr>
        <w:jc w:val="both"/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jc w:val="both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 xml:space="preserve">       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 xml:space="preserve"> В целях реализации на территории Ковернинского  муниципального района </w:t>
      </w:r>
      <w:hyperlink r:id="rId8" w:history="1">
        <w:r w:rsidRPr="00C20D50">
          <w:rPr>
            <w:rFonts w:ascii="Arial" w:hAnsi="Arial" w:cs="Arial"/>
            <w:sz w:val="24"/>
            <w:szCs w:val="24"/>
          </w:rPr>
          <w:t>Закона</w:t>
        </w:r>
      </w:hyperlink>
      <w:r w:rsidRPr="00C20D50">
        <w:rPr>
          <w:rFonts w:ascii="Arial" w:hAnsi="Arial" w:cs="Arial"/>
          <w:sz w:val="24"/>
          <w:szCs w:val="24"/>
        </w:rPr>
        <w:t xml:space="preserve"> Нижегородской области от 16.11.2005 N 181-З "О порядке признания граждан малоимущими в целях принятия на учет в качестве нуждающихся в жилых помещениях муниципального жилищного фонда, предоставляемых по договорам социального найма"</w:t>
      </w:r>
      <w:bookmarkStart w:id="0" w:name="Par1"/>
      <w:bookmarkEnd w:id="0"/>
      <w:r w:rsidRPr="00C20D50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C20D50">
        <w:rPr>
          <w:rFonts w:ascii="Arial" w:hAnsi="Arial" w:cs="Arial"/>
          <w:sz w:val="24"/>
          <w:szCs w:val="24"/>
        </w:rPr>
        <w:t>п</w:t>
      </w:r>
      <w:proofErr w:type="gramEnd"/>
      <w:r w:rsidRPr="00C20D50">
        <w:rPr>
          <w:rFonts w:ascii="Arial" w:hAnsi="Arial" w:cs="Arial"/>
          <w:sz w:val="24"/>
          <w:szCs w:val="24"/>
        </w:rPr>
        <w:t xml:space="preserve"> о с т а н о в л я ю: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 xml:space="preserve">1. Установить среднюю рыночную стоимость одного квадратного метра общей площади жилого помещения, соответствующую средним условиям Ковернинского  муниципального района в части состояния жилого помещения и обеспеченности коммунальными услугами  на  4 квартал 2014 года в размере 35164 </w:t>
      </w:r>
      <w:proofErr w:type="gramStart"/>
      <w:r w:rsidRPr="00C20D50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C20D50">
        <w:rPr>
          <w:rFonts w:ascii="Arial" w:hAnsi="Arial" w:cs="Arial"/>
          <w:sz w:val="24"/>
          <w:szCs w:val="24"/>
        </w:rPr>
        <w:t>тридцать пять тысяч сто шестьдесят четыре) рубля.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 xml:space="preserve">2. Жилищной комиссии Ковернинского муниципального района </w:t>
      </w:r>
      <w:proofErr w:type="gramStart"/>
      <w:r w:rsidRPr="00C20D50">
        <w:rPr>
          <w:rFonts w:ascii="Arial" w:hAnsi="Arial" w:cs="Arial"/>
          <w:sz w:val="24"/>
          <w:szCs w:val="24"/>
        </w:rPr>
        <w:t>при рассмотрении вопросов о признании граждан малоимущими в целях принятия на учет в качестве</w:t>
      </w:r>
      <w:proofErr w:type="gramEnd"/>
      <w:r w:rsidRPr="00C20D50">
        <w:rPr>
          <w:rFonts w:ascii="Arial" w:hAnsi="Arial" w:cs="Arial"/>
          <w:sz w:val="24"/>
          <w:szCs w:val="24"/>
        </w:rPr>
        <w:t xml:space="preserve"> нуждающихся в жилых помещениях, предоставляемых по договору социального найма,  руководствоваться </w:t>
      </w:r>
      <w:hyperlink w:anchor="Par1" w:history="1">
        <w:r w:rsidRPr="00C20D50">
          <w:rPr>
            <w:rFonts w:ascii="Arial" w:hAnsi="Arial" w:cs="Arial"/>
            <w:sz w:val="24"/>
            <w:szCs w:val="24"/>
          </w:rPr>
          <w:t>п. 1</w:t>
        </w:r>
      </w:hyperlink>
      <w:r w:rsidRPr="00C20D50">
        <w:rPr>
          <w:rFonts w:ascii="Arial" w:hAnsi="Arial" w:cs="Arial"/>
          <w:sz w:val="24"/>
          <w:szCs w:val="24"/>
        </w:rPr>
        <w:t xml:space="preserve"> настоящего постановления.</w:t>
      </w: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  <w:proofErr w:type="spellStart"/>
      <w:r w:rsidRPr="00C20D50">
        <w:rPr>
          <w:rFonts w:ascii="Arial" w:hAnsi="Arial" w:cs="Arial"/>
          <w:sz w:val="24"/>
          <w:szCs w:val="24"/>
        </w:rPr>
        <w:t>И.о</w:t>
      </w:r>
      <w:proofErr w:type="gramStart"/>
      <w:r w:rsidRPr="00C20D50">
        <w:rPr>
          <w:rFonts w:ascii="Arial" w:hAnsi="Arial" w:cs="Arial"/>
          <w:sz w:val="24"/>
          <w:szCs w:val="24"/>
        </w:rPr>
        <w:t>.г</w:t>
      </w:r>
      <w:proofErr w:type="gramEnd"/>
      <w:r w:rsidRPr="00C20D50">
        <w:rPr>
          <w:rFonts w:ascii="Arial" w:hAnsi="Arial" w:cs="Arial"/>
          <w:sz w:val="24"/>
          <w:szCs w:val="24"/>
        </w:rPr>
        <w:t>лавы</w:t>
      </w:r>
      <w:proofErr w:type="spellEnd"/>
      <w:r w:rsidRPr="00C20D50">
        <w:rPr>
          <w:rFonts w:ascii="Arial" w:hAnsi="Arial" w:cs="Arial"/>
          <w:sz w:val="24"/>
          <w:szCs w:val="24"/>
        </w:rPr>
        <w:t xml:space="preserve">  Администрации                                                                       </w:t>
      </w:r>
      <w:proofErr w:type="spellStart"/>
      <w:r w:rsidRPr="00C20D50">
        <w:rPr>
          <w:rFonts w:ascii="Arial" w:hAnsi="Arial" w:cs="Arial"/>
          <w:sz w:val="24"/>
          <w:szCs w:val="24"/>
        </w:rPr>
        <w:t>С.Н.Зотин</w:t>
      </w:r>
      <w:proofErr w:type="spellEnd"/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Приложение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 xml:space="preserve"> к постановлению   Администрации 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  <w:proofErr w:type="spellStart"/>
      <w:r w:rsidRPr="00C20D50">
        <w:rPr>
          <w:rFonts w:ascii="Arial" w:hAnsi="Arial" w:cs="Arial"/>
          <w:sz w:val="24"/>
          <w:szCs w:val="24"/>
        </w:rPr>
        <w:t>Ковеерниского</w:t>
      </w:r>
      <w:proofErr w:type="spellEnd"/>
      <w:r w:rsidRPr="00C20D50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от  04.02.2015   № 122                      </w:t>
      </w:r>
      <w:bookmarkStart w:id="2" w:name="Par26"/>
      <w:bookmarkEnd w:id="2"/>
    </w:p>
    <w:p w:rsidR="00C20D50" w:rsidRPr="00C20D50" w:rsidRDefault="00C20D50" w:rsidP="00C20D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>РАСЧЕТ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>СРЕДНЕЙ РЫНОЧНОЙ (РАСЧЕТНОЙ) СТОИМОСТИ 1 КВАДРАТНОГО МЕТРА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 xml:space="preserve">ОБЩЕЙ ПЛОЩАДИ ЖИЛЬЯ ПО КОВЕРНИНСКОМУ </w:t>
      </w:r>
      <w:proofErr w:type="gramStart"/>
      <w:r w:rsidRPr="00C20D50">
        <w:rPr>
          <w:rFonts w:ascii="Arial" w:hAnsi="Arial" w:cs="Arial"/>
          <w:sz w:val="24"/>
          <w:szCs w:val="24"/>
        </w:rPr>
        <w:t>МУНИЦИПАЛЬНОМУ</w:t>
      </w:r>
      <w:proofErr w:type="gramEnd"/>
    </w:p>
    <w:p w:rsidR="00C20D50" w:rsidRPr="00C20D50" w:rsidRDefault="00C20D50" w:rsidP="00C20D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>РАЙОНУ НА 4 КВАРТАЛ 2014 ГОДА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C20D50">
        <w:rPr>
          <w:rFonts w:ascii="Arial" w:hAnsi="Arial" w:cs="Arial"/>
          <w:sz w:val="24"/>
          <w:szCs w:val="24"/>
        </w:rPr>
        <w:t>С.стр.п.р</w:t>
      </w:r>
      <w:proofErr w:type="spellEnd"/>
      <w:r w:rsidRPr="00C20D50">
        <w:rPr>
          <w:rFonts w:ascii="Arial" w:hAnsi="Arial" w:cs="Arial"/>
          <w:sz w:val="24"/>
          <w:szCs w:val="24"/>
        </w:rPr>
        <w:t xml:space="preserve">. = С стр. x К </w:t>
      </w:r>
      <w:proofErr w:type="spellStart"/>
      <w:r w:rsidRPr="00C20D50">
        <w:rPr>
          <w:rFonts w:ascii="Arial" w:hAnsi="Arial" w:cs="Arial"/>
          <w:sz w:val="24"/>
          <w:szCs w:val="24"/>
        </w:rPr>
        <w:t>дефл</w:t>
      </w:r>
      <w:proofErr w:type="spellEnd"/>
      <w:r w:rsidRPr="00C20D50">
        <w:rPr>
          <w:rFonts w:ascii="Arial" w:hAnsi="Arial" w:cs="Arial"/>
          <w:sz w:val="24"/>
          <w:szCs w:val="24"/>
        </w:rPr>
        <w:t>.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C20D50">
        <w:rPr>
          <w:rFonts w:ascii="Arial" w:hAnsi="Arial" w:cs="Arial"/>
          <w:sz w:val="24"/>
          <w:szCs w:val="24"/>
        </w:rPr>
        <w:t>С.стр.п.р</w:t>
      </w:r>
      <w:proofErr w:type="spellEnd"/>
      <w:r w:rsidRPr="00C20D50">
        <w:rPr>
          <w:rFonts w:ascii="Arial" w:hAnsi="Arial" w:cs="Arial"/>
          <w:sz w:val="24"/>
          <w:szCs w:val="24"/>
        </w:rPr>
        <w:t>. = 37499 x 1,0225 = 38343 рублей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>Н = (</w:t>
      </w:r>
      <w:proofErr w:type="spellStart"/>
      <w:r w:rsidRPr="00C20D50">
        <w:rPr>
          <w:rFonts w:ascii="Arial" w:hAnsi="Arial" w:cs="Arial"/>
          <w:sz w:val="24"/>
          <w:szCs w:val="24"/>
        </w:rPr>
        <w:t>С.стр.п.р</w:t>
      </w:r>
      <w:proofErr w:type="spellEnd"/>
      <w:r w:rsidRPr="00C20D50">
        <w:rPr>
          <w:rFonts w:ascii="Arial" w:hAnsi="Arial" w:cs="Arial"/>
          <w:sz w:val="24"/>
          <w:szCs w:val="24"/>
        </w:rPr>
        <w:t xml:space="preserve">. + С </w:t>
      </w:r>
      <w:proofErr w:type="spellStart"/>
      <w:r w:rsidRPr="00C20D50">
        <w:rPr>
          <w:rFonts w:ascii="Arial" w:hAnsi="Arial" w:cs="Arial"/>
          <w:sz w:val="24"/>
          <w:szCs w:val="24"/>
        </w:rPr>
        <w:t>в.р</w:t>
      </w:r>
      <w:proofErr w:type="spellEnd"/>
      <w:r w:rsidRPr="00C20D50">
        <w:rPr>
          <w:rFonts w:ascii="Arial" w:hAnsi="Arial" w:cs="Arial"/>
          <w:sz w:val="24"/>
          <w:szCs w:val="24"/>
        </w:rPr>
        <w:t>.) / 2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>Н - средняя рыночная (расчетная) стоимость 1 квадратного метра жилья.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>С стр. - средняя стоимость строительства 1 квадратного метра жилья в Нижегородской области в 2 квартале 2014 года.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C20D50">
        <w:rPr>
          <w:rFonts w:ascii="Arial" w:hAnsi="Arial" w:cs="Arial"/>
          <w:sz w:val="24"/>
          <w:szCs w:val="24"/>
        </w:rPr>
        <w:t>С.стр.п.р</w:t>
      </w:r>
      <w:proofErr w:type="spellEnd"/>
      <w:r w:rsidRPr="00C20D50">
        <w:rPr>
          <w:rFonts w:ascii="Arial" w:hAnsi="Arial" w:cs="Arial"/>
          <w:sz w:val="24"/>
          <w:szCs w:val="24"/>
        </w:rPr>
        <w:t>. - средняя стоимость строительства 1 квадратного метра жилья в Ковернинском районе в 3 квартале 2014 года.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20D50">
        <w:rPr>
          <w:rFonts w:ascii="Arial" w:hAnsi="Arial" w:cs="Arial"/>
          <w:sz w:val="24"/>
          <w:szCs w:val="24"/>
        </w:rPr>
        <w:t>С</w:t>
      </w:r>
      <w:proofErr w:type="gramEnd"/>
      <w:r w:rsidRPr="00C20D5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0D50">
        <w:rPr>
          <w:rFonts w:ascii="Arial" w:hAnsi="Arial" w:cs="Arial"/>
          <w:sz w:val="24"/>
          <w:szCs w:val="24"/>
        </w:rPr>
        <w:t>в.р</w:t>
      </w:r>
      <w:proofErr w:type="spellEnd"/>
      <w:r w:rsidRPr="00C20D50">
        <w:rPr>
          <w:rFonts w:ascii="Arial" w:hAnsi="Arial" w:cs="Arial"/>
          <w:sz w:val="24"/>
          <w:szCs w:val="24"/>
        </w:rPr>
        <w:t xml:space="preserve">. - </w:t>
      </w:r>
      <w:proofErr w:type="gramStart"/>
      <w:r w:rsidRPr="00C20D50">
        <w:rPr>
          <w:rFonts w:ascii="Arial" w:hAnsi="Arial" w:cs="Arial"/>
          <w:sz w:val="24"/>
          <w:szCs w:val="24"/>
        </w:rPr>
        <w:t>средняя</w:t>
      </w:r>
      <w:proofErr w:type="gramEnd"/>
      <w:r w:rsidRPr="00C20D50">
        <w:rPr>
          <w:rFonts w:ascii="Arial" w:hAnsi="Arial" w:cs="Arial"/>
          <w:sz w:val="24"/>
          <w:szCs w:val="24"/>
        </w:rPr>
        <w:t xml:space="preserve"> стоимость 1 квадратного метра жилья на вторичном рынке в Ковернинском районе в 3 квартале 2014 года.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 xml:space="preserve">К </w:t>
      </w:r>
      <w:proofErr w:type="spellStart"/>
      <w:r w:rsidRPr="00C20D50">
        <w:rPr>
          <w:rFonts w:ascii="Arial" w:hAnsi="Arial" w:cs="Arial"/>
          <w:sz w:val="24"/>
          <w:szCs w:val="24"/>
        </w:rPr>
        <w:t>дефл</w:t>
      </w:r>
      <w:proofErr w:type="spellEnd"/>
      <w:r w:rsidRPr="00C20D50">
        <w:rPr>
          <w:rFonts w:ascii="Arial" w:hAnsi="Arial" w:cs="Arial"/>
          <w:sz w:val="24"/>
          <w:szCs w:val="24"/>
        </w:rPr>
        <w:t>. - прогнозируемый коэффициент-дефлятор на 2 квартал 2014 года и 3 квартал 2014 года.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sz w:val="24"/>
          <w:szCs w:val="24"/>
        </w:rPr>
        <w:t>Н = (38343 + 31984) / 2 = 35164рубля</w:t>
      </w: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  <w:r w:rsidRPr="00C20D5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E574A" wp14:editId="425787FA">
                <wp:simplePos x="0" y="0"/>
                <wp:positionH relativeFrom="column">
                  <wp:posOffset>2971800</wp:posOffset>
                </wp:positionH>
                <wp:positionV relativeFrom="paragraph">
                  <wp:posOffset>82550</wp:posOffset>
                </wp:positionV>
                <wp:extent cx="3200400" cy="914400"/>
                <wp:effectExtent l="3810" t="381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D50" w:rsidRPr="00F35658" w:rsidRDefault="00C20D50" w:rsidP="00C20D50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234pt;margin-top:6.5pt;width:252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" stroked="f">
                <v:textbox>
                  <w:txbxContent>
                    <w:p w:rsidR="00C20D50" w:rsidRPr="00F35658" w:rsidRDefault="00C20D50" w:rsidP="00C20D50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20D50" w:rsidRPr="00C20D50" w:rsidRDefault="00C20D50" w:rsidP="00C20D50">
      <w:pPr>
        <w:rPr>
          <w:rFonts w:ascii="Arial" w:hAnsi="Arial" w:cs="Arial"/>
          <w:sz w:val="24"/>
          <w:szCs w:val="24"/>
        </w:rPr>
      </w:pPr>
    </w:p>
    <w:p w:rsidR="00CD01B5" w:rsidRPr="00C20D50" w:rsidRDefault="00CD01B5">
      <w:pPr>
        <w:rPr>
          <w:rFonts w:ascii="Arial" w:hAnsi="Arial" w:cs="Arial"/>
          <w:sz w:val="24"/>
          <w:szCs w:val="24"/>
        </w:rPr>
      </w:pPr>
    </w:p>
    <w:sectPr w:rsidR="00CD01B5" w:rsidRPr="00C20D50" w:rsidSect="00C63CC7">
      <w:pgSz w:w="11906" w:h="16838" w:code="9"/>
      <w:pgMar w:top="1134" w:right="567" w:bottom="1134" w:left="1701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50"/>
    <w:rsid w:val="00C20D50"/>
    <w:rsid w:val="00CD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C20D50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C20D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D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C20D50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C20D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D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679F97BFA9CF930C7C225A684CB5A610BF5F21EEF21392350C0521BDF321E7ACE344BCE1201EE65903CD3B62I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2015-03-10T11:02:00Z</dcterms:created>
  <dcterms:modified xsi:type="dcterms:W3CDTF">2015-03-10T11:03:00Z</dcterms:modified>
</cp:coreProperties>
</file>